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0EE85" w14:textId="2D863795" w:rsidR="00003E05" w:rsidRDefault="00EB4442">
      <w:pPr>
        <w:pStyle w:val="1"/>
        <w:spacing w:line="360" w:lineRule="auto"/>
        <w:ind w:firstLineChars="0" w:firstLine="0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药物临床试验药物管理质</w:t>
      </w:r>
      <w:proofErr w:type="gramStart"/>
      <w:r>
        <w:rPr>
          <w:rFonts w:ascii="宋体" w:hAnsi="宋体" w:hint="eastAsia"/>
          <w:b/>
          <w:bCs/>
          <w:sz w:val="32"/>
          <w:szCs w:val="32"/>
        </w:rPr>
        <w:t>控</w:t>
      </w:r>
      <w:r w:rsidR="009901EB">
        <w:rPr>
          <w:rFonts w:ascii="宋体" w:hAnsi="宋体" w:hint="eastAsia"/>
          <w:b/>
          <w:bCs/>
          <w:sz w:val="32"/>
          <w:szCs w:val="32"/>
        </w:rPr>
        <w:t>检查</w:t>
      </w:r>
      <w:proofErr w:type="gramEnd"/>
      <w:r w:rsidR="009901EB">
        <w:rPr>
          <w:rFonts w:ascii="宋体" w:hAnsi="宋体" w:hint="eastAsia"/>
          <w:b/>
          <w:bCs/>
          <w:sz w:val="32"/>
          <w:szCs w:val="32"/>
        </w:rPr>
        <w:t>表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565"/>
        <w:gridCol w:w="569"/>
        <w:gridCol w:w="708"/>
        <w:gridCol w:w="1318"/>
        <w:gridCol w:w="667"/>
        <w:gridCol w:w="706"/>
        <w:gridCol w:w="651"/>
        <w:gridCol w:w="60"/>
        <w:gridCol w:w="706"/>
        <w:gridCol w:w="145"/>
        <w:gridCol w:w="604"/>
        <w:gridCol w:w="1522"/>
      </w:tblGrid>
      <w:tr w:rsidR="00003E05" w14:paraId="2607C666" w14:textId="77777777">
        <w:trPr>
          <w:trHeight w:val="614"/>
          <w:jc w:val="center"/>
        </w:trPr>
        <w:tc>
          <w:tcPr>
            <w:tcW w:w="1666" w:type="dxa"/>
            <w:gridSpan w:val="2"/>
          </w:tcPr>
          <w:p w14:paraId="0B4B305F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7656" w:type="dxa"/>
            <w:gridSpan w:val="11"/>
          </w:tcPr>
          <w:p w14:paraId="5E8B6DFF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</w:tr>
      <w:tr w:rsidR="00003E05" w14:paraId="7159C940" w14:textId="77777777">
        <w:trPr>
          <w:trHeight w:val="549"/>
          <w:jc w:val="center"/>
        </w:trPr>
        <w:tc>
          <w:tcPr>
            <w:tcW w:w="1666" w:type="dxa"/>
            <w:gridSpan w:val="2"/>
          </w:tcPr>
          <w:p w14:paraId="13530D13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申办方</w:t>
            </w:r>
            <w:r>
              <w:rPr>
                <w:rFonts w:hint="eastAsia"/>
                <w:b/>
                <w:szCs w:val="21"/>
              </w:rPr>
              <w:t>/CRO</w:t>
            </w:r>
          </w:p>
        </w:tc>
        <w:tc>
          <w:tcPr>
            <w:tcW w:w="7656" w:type="dxa"/>
            <w:gridSpan w:val="11"/>
          </w:tcPr>
          <w:p w14:paraId="74295975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</w:tr>
      <w:tr w:rsidR="00003E05" w14:paraId="5281246E" w14:textId="77777777">
        <w:trPr>
          <w:trHeight w:val="573"/>
          <w:jc w:val="center"/>
        </w:trPr>
        <w:tc>
          <w:tcPr>
            <w:tcW w:w="1666" w:type="dxa"/>
            <w:gridSpan w:val="2"/>
          </w:tcPr>
          <w:p w14:paraId="1C8A7DE2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药物分类</w:t>
            </w:r>
          </w:p>
        </w:tc>
        <w:tc>
          <w:tcPr>
            <w:tcW w:w="7656" w:type="dxa"/>
            <w:gridSpan w:val="11"/>
          </w:tcPr>
          <w:p w14:paraId="080C14A8" w14:textId="7C750F8A" w:rsidR="00003E05" w:rsidRDefault="009901EB" w:rsidP="002B00E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□中药、天然药物</w:t>
            </w:r>
            <w:r w:rsidR="002B00EC">
              <w:rPr>
                <w:rFonts w:hint="eastAsia"/>
                <w:b/>
                <w:szCs w:val="21"/>
              </w:rPr>
              <w:t xml:space="preserve"> </w:t>
            </w:r>
            <w:r w:rsidR="002B00E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化学药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□生物制品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□其他</w:t>
            </w:r>
          </w:p>
        </w:tc>
      </w:tr>
      <w:tr w:rsidR="00003E05" w14:paraId="031231F1" w14:textId="77777777">
        <w:trPr>
          <w:trHeight w:val="695"/>
          <w:jc w:val="center"/>
        </w:trPr>
        <w:tc>
          <w:tcPr>
            <w:tcW w:w="1666" w:type="dxa"/>
            <w:gridSpan w:val="2"/>
          </w:tcPr>
          <w:p w14:paraId="3F5F8107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临床分期</w:t>
            </w:r>
          </w:p>
        </w:tc>
        <w:tc>
          <w:tcPr>
            <w:tcW w:w="7656" w:type="dxa"/>
            <w:gridSpan w:val="11"/>
          </w:tcPr>
          <w:p w14:paraId="4DE5C70E" w14:textId="535EE405" w:rsidR="00003E05" w:rsidRDefault="009901EB" w:rsidP="002B00EC">
            <w:pPr>
              <w:jc w:val="center"/>
              <w:rPr>
                <w:b/>
                <w:szCs w:val="21"/>
              </w:rPr>
            </w:pPr>
            <w:r>
              <w:rPr>
                <w:rFonts w:ascii="等线" w:eastAsia="等线" w:hAnsi="等线" w:hint="eastAsia"/>
                <w:b/>
                <w:szCs w:val="21"/>
              </w:rPr>
              <w:sym w:font="Wingdings 2" w:char="00A3"/>
            </w:r>
            <w:r>
              <w:rPr>
                <w:rFonts w:ascii="等线" w:eastAsia="等线" w:hAnsi="等线" w:hint="eastAsia"/>
                <w:b/>
                <w:szCs w:val="21"/>
              </w:rPr>
              <w:t>Ⅰ</w:t>
            </w:r>
            <w:r>
              <w:rPr>
                <w:rFonts w:hint="eastAsia"/>
                <w:b/>
                <w:szCs w:val="21"/>
              </w:rPr>
              <w:t>期</w:t>
            </w:r>
            <w:r w:rsidR="002B00EC">
              <w:rPr>
                <w:rFonts w:hint="eastAsia"/>
                <w:b/>
                <w:szCs w:val="21"/>
              </w:rPr>
              <w:t xml:space="preserve"> </w:t>
            </w:r>
            <w:r w:rsidR="002B00E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II</w:t>
            </w:r>
            <w:r>
              <w:rPr>
                <w:rFonts w:hint="eastAsia"/>
                <w:b/>
                <w:szCs w:val="21"/>
              </w:rPr>
              <w:t>期</w:t>
            </w:r>
            <w:r w:rsidR="002B00EC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III</w:t>
            </w:r>
            <w:r>
              <w:rPr>
                <w:rFonts w:hint="eastAsia"/>
                <w:b/>
                <w:szCs w:val="21"/>
              </w:rPr>
              <w:t>期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IV</w:t>
            </w:r>
            <w:r>
              <w:rPr>
                <w:rFonts w:hint="eastAsia"/>
                <w:b/>
                <w:szCs w:val="21"/>
              </w:rPr>
              <w:t>期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□临床验证</w:t>
            </w:r>
          </w:p>
        </w:tc>
      </w:tr>
      <w:tr w:rsidR="00003E05" w14:paraId="5D5680D1" w14:textId="77777777">
        <w:trPr>
          <w:trHeight w:val="548"/>
          <w:jc w:val="center"/>
        </w:trPr>
        <w:tc>
          <w:tcPr>
            <w:tcW w:w="1666" w:type="dxa"/>
            <w:gridSpan w:val="2"/>
          </w:tcPr>
          <w:p w14:paraId="6C129376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项目负责人</w:t>
            </w:r>
          </w:p>
        </w:tc>
        <w:tc>
          <w:tcPr>
            <w:tcW w:w="2595" w:type="dxa"/>
            <w:gridSpan w:val="3"/>
            <w:tcBorders>
              <w:right w:val="single" w:sz="4" w:space="0" w:color="auto"/>
            </w:tcBorders>
          </w:tcPr>
          <w:p w14:paraId="1FAFF674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8E8FCA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项目质控员</w:t>
            </w:r>
          </w:p>
        </w:tc>
        <w:tc>
          <w:tcPr>
            <w:tcW w:w="3688" w:type="dxa"/>
            <w:gridSpan w:val="6"/>
            <w:tcBorders>
              <w:left w:val="single" w:sz="4" w:space="0" w:color="auto"/>
            </w:tcBorders>
          </w:tcPr>
          <w:p w14:paraId="442F1572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</w:tr>
      <w:tr w:rsidR="00003E05" w14:paraId="13BB4B1A" w14:textId="77777777">
        <w:trPr>
          <w:trHeight w:val="712"/>
          <w:jc w:val="center"/>
        </w:trPr>
        <w:tc>
          <w:tcPr>
            <w:tcW w:w="1666" w:type="dxa"/>
            <w:gridSpan w:val="2"/>
          </w:tcPr>
          <w:p w14:paraId="5A98B9ED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研究进度</w:t>
            </w:r>
          </w:p>
        </w:tc>
        <w:tc>
          <w:tcPr>
            <w:tcW w:w="7656" w:type="dxa"/>
            <w:gridSpan w:val="11"/>
          </w:tcPr>
          <w:p w14:paraId="3021976F" w14:textId="342B4EA6" w:rsidR="00003E05" w:rsidRDefault="009901EB" w:rsidP="002B00E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□启动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正在进行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="002B00EC"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入组结束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□终止</w:t>
            </w:r>
          </w:p>
        </w:tc>
      </w:tr>
      <w:tr w:rsidR="00003E05" w14:paraId="5B70EB94" w14:textId="77777777">
        <w:trPr>
          <w:jc w:val="center"/>
        </w:trPr>
        <w:tc>
          <w:tcPr>
            <w:tcW w:w="1666" w:type="dxa"/>
            <w:gridSpan w:val="2"/>
          </w:tcPr>
          <w:p w14:paraId="133CECC1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药物编号</w:t>
            </w:r>
          </w:p>
          <w:p w14:paraId="23536675" w14:textId="2AFC88A1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7656" w:type="dxa"/>
            <w:gridSpan w:val="11"/>
          </w:tcPr>
          <w:p w14:paraId="518E4EC6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7B726648" w14:textId="77777777">
        <w:trPr>
          <w:trHeight w:val="476"/>
          <w:jc w:val="center"/>
        </w:trPr>
        <w:tc>
          <w:tcPr>
            <w:tcW w:w="1666" w:type="dxa"/>
            <w:gridSpan w:val="2"/>
          </w:tcPr>
          <w:p w14:paraId="160A6AF4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检查项目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28B5D27B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</w:t>
            </w:r>
            <w:proofErr w:type="gramStart"/>
            <w:r>
              <w:rPr>
                <w:rFonts w:hint="eastAsia"/>
                <w:b/>
                <w:szCs w:val="21"/>
              </w:rPr>
              <w:t>控检查</w:t>
            </w:r>
            <w:proofErr w:type="gramEnd"/>
            <w:r>
              <w:rPr>
                <w:rFonts w:hint="eastAsia"/>
                <w:b/>
                <w:szCs w:val="21"/>
              </w:rPr>
              <w:t>内容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6258893B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</w:t>
            </w: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79958062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否</w:t>
            </w: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776B3BA4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NA</w:t>
            </w: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67DBEF26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:rsidR="00003E05" w14:paraId="7732E9AB" w14:textId="77777777">
        <w:trPr>
          <w:jc w:val="center"/>
        </w:trPr>
        <w:tc>
          <w:tcPr>
            <w:tcW w:w="1666" w:type="dxa"/>
            <w:gridSpan w:val="2"/>
            <w:vMerge w:val="restart"/>
            <w:vAlign w:val="center"/>
          </w:tcPr>
          <w:p w14:paraId="6ECAE46B" w14:textId="77777777" w:rsidR="00003E05" w:rsidRDefault="009901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药物管理</w:t>
            </w: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78A9DE45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试验药物接收、验收（外包装、批号、有效期记录）、各批次药检报告单（试验组对照组）是否齐全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27C0F195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3000A5FD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23ECB1FB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4A74A035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7887231C" w14:textId="77777777">
        <w:trPr>
          <w:jc w:val="center"/>
        </w:trPr>
        <w:tc>
          <w:tcPr>
            <w:tcW w:w="1666" w:type="dxa"/>
            <w:gridSpan w:val="2"/>
            <w:vMerge/>
          </w:tcPr>
          <w:p w14:paraId="773B2BD8" w14:textId="77777777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340DFEDF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试验药物回收记录是否完整规范，记录与实物是否相符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17F77F2A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0CD6330C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1070FD19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59AA623A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482B92C0" w14:textId="77777777">
        <w:trPr>
          <w:trHeight w:val="548"/>
          <w:jc w:val="center"/>
        </w:trPr>
        <w:tc>
          <w:tcPr>
            <w:tcW w:w="1666" w:type="dxa"/>
            <w:gridSpan w:val="2"/>
            <w:vMerge/>
          </w:tcPr>
          <w:p w14:paraId="735AD36B" w14:textId="77777777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7E6D9F96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药物存放温度是否符合标准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4E90371A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0D9EB2CB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1C3DE120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0CF25821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17DD190A" w14:textId="77777777">
        <w:trPr>
          <w:trHeight w:val="542"/>
          <w:jc w:val="center"/>
        </w:trPr>
        <w:tc>
          <w:tcPr>
            <w:tcW w:w="1666" w:type="dxa"/>
            <w:gridSpan w:val="2"/>
            <w:vMerge/>
          </w:tcPr>
          <w:p w14:paraId="4AA9A265" w14:textId="77777777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68C7E3F1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温湿</w:t>
            </w:r>
            <w:proofErr w:type="gramStart"/>
            <w:r>
              <w:rPr>
                <w:rFonts w:hint="eastAsia"/>
                <w:b/>
                <w:szCs w:val="21"/>
              </w:rPr>
              <w:t>度记录</w:t>
            </w:r>
            <w:proofErr w:type="gramEnd"/>
            <w:r>
              <w:rPr>
                <w:rFonts w:hint="eastAsia"/>
                <w:b/>
                <w:szCs w:val="21"/>
              </w:rPr>
              <w:t>是否完整规范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578079ED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76D27015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0222C08E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0A41C2DC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71F36F04" w14:textId="77777777">
        <w:trPr>
          <w:jc w:val="center"/>
        </w:trPr>
        <w:tc>
          <w:tcPr>
            <w:tcW w:w="1666" w:type="dxa"/>
            <w:gridSpan w:val="2"/>
            <w:vMerge/>
          </w:tcPr>
          <w:p w14:paraId="18165810" w14:textId="77777777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2C3D1453" w14:textId="351255F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所有试验用药物仅用于该临床试验的</w:t>
            </w:r>
            <w:r w:rsidR="005D3655">
              <w:rPr>
                <w:rFonts w:hint="eastAsia"/>
                <w:b/>
                <w:szCs w:val="21"/>
              </w:rPr>
              <w:t>试验参与者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3E418051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71E4828B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66711238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1AD4D4C6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657862EC" w14:textId="77777777">
        <w:trPr>
          <w:trHeight w:val="772"/>
          <w:jc w:val="center"/>
        </w:trPr>
        <w:tc>
          <w:tcPr>
            <w:tcW w:w="1666" w:type="dxa"/>
            <w:gridSpan w:val="2"/>
            <w:vMerge/>
          </w:tcPr>
          <w:p w14:paraId="22F6EA69" w14:textId="77777777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758B7EA8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药物使用情况是否可溯源（住院病人在医嘱或住院病历中记录使用试验药物）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0386DBEF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67B01EB0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6A962EFC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1E956CB7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4D62255A" w14:textId="77777777">
        <w:trPr>
          <w:jc w:val="center"/>
        </w:trPr>
        <w:tc>
          <w:tcPr>
            <w:tcW w:w="1666" w:type="dxa"/>
            <w:gridSpan w:val="2"/>
            <w:vMerge/>
          </w:tcPr>
          <w:p w14:paraId="5677EBA6" w14:textId="77777777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51981911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正在使用批次的试验药物是否在有效期内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5306923E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3E253209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33FD511F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181DE18A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27F19F5C" w14:textId="77777777">
        <w:trPr>
          <w:trHeight w:val="495"/>
          <w:jc w:val="center"/>
        </w:trPr>
        <w:tc>
          <w:tcPr>
            <w:tcW w:w="1666" w:type="dxa"/>
            <w:gridSpan w:val="2"/>
            <w:vMerge/>
          </w:tcPr>
          <w:p w14:paraId="493FCCB4" w14:textId="77777777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2F9CFB85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剂量与用法应遵照试验方案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3469E6E6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5DCBC744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6DA86101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6F9E5361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3619D1F9" w14:textId="77777777">
        <w:trPr>
          <w:trHeight w:val="416"/>
          <w:jc w:val="center"/>
        </w:trPr>
        <w:tc>
          <w:tcPr>
            <w:tcW w:w="1666" w:type="dxa"/>
            <w:gridSpan w:val="2"/>
            <w:vMerge/>
          </w:tcPr>
          <w:p w14:paraId="7B7B4E48" w14:textId="77777777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44771365" w14:textId="77777777" w:rsidR="00003E05" w:rsidRDefault="009901EB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b/>
                <w:szCs w:val="21"/>
              </w:rPr>
              <w:t>盲底存放</w:t>
            </w:r>
            <w:proofErr w:type="gramEnd"/>
            <w:r>
              <w:rPr>
                <w:rFonts w:hint="eastAsia"/>
                <w:b/>
                <w:szCs w:val="21"/>
              </w:rPr>
              <w:t>是否合格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272FF19E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755511C3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5B975E19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5901D373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68B4EB73" w14:textId="77777777">
        <w:trPr>
          <w:trHeight w:val="423"/>
          <w:jc w:val="center"/>
        </w:trPr>
        <w:tc>
          <w:tcPr>
            <w:tcW w:w="1666" w:type="dxa"/>
            <w:gridSpan w:val="2"/>
            <w:vMerge/>
          </w:tcPr>
          <w:p w14:paraId="17990637" w14:textId="77777777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64902DC4" w14:textId="1B78B787" w:rsidR="00003E05" w:rsidRDefault="005D36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试验参与者</w:t>
            </w:r>
            <w:proofErr w:type="gramStart"/>
            <w:r w:rsidR="009901EB">
              <w:rPr>
                <w:rFonts w:hint="eastAsia"/>
                <w:b/>
                <w:szCs w:val="21"/>
              </w:rPr>
              <w:t>是否揭盲</w:t>
            </w:r>
            <w:proofErr w:type="gramEnd"/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0A38A47A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3A0AA1DB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44F0179D" w14:textId="77777777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49C6BFB2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548E8B5B" w14:textId="77777777">
        <w:trPr>
          <w:trHeight w:val="556"/>
          <w:jc w:val="center"/>
        </w:trPr>
        <w:tc>
          <w:tcPr>
            <w:tcW w:w="1666" w:type="dxa"/>
            <w:gridSpan w:val="2"/>
            <w:vMerge/>
          </w:tcPr>
          <w:p w14:paraId="7FB9882B" w14:textId="77777777" w:rsidR="00003E05" w:rsidRDefault="00003E05">
            <w:pPr>
              <w:rPr>
                <w:b/>
                <w:szCs w:val="21"/>
              </w:rPr>
            </w:pPr>
          </w:p>
        </w:tc>
        <w:tc>
          <w:tcPr>
            <w:tcW w:w="3968" w:type="dxa"/>
            <w:gridSpan w:val="5"/>
            <w:tcBorders>
              <w:right w:val="single" w:sz="4" w:space="0" w:color="auto"/>
            </w:tcBorders>
          </w:tcPr>
          <w:p w14:paraId="0BA9E152" w14:textId="77777777" w:rsidR="00003E05" w:rsidRDefault="009901E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试验药物返还于使用、回收数量是否一致</w:t>
            </w:r>
          </w:p>
        </w:tc>
        <w:tc>
          <w:tcPr>
            <w:tcW w:w="651" w:type="dxa"/>
            <w:tcBorders>
              <w:right w:val="single" w:sz="4" w:space="0" w:color="auto"/>
            </w:tcBorders>
          </w:tcPr>
          <w:p w14:paraId="0F35B878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66" w:type="dxa"/>
            <w:gridSpan w:val="2"/>
            <w:tcBorders>
              <w:right w:val="single" w:sz="4" w:space="0" w:color="auto"/>
            </w:tcBorders>
          </w:tcPr>
          <w:p w14:paraId="1AF2977B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49" w:type="dxa"/>
            <w:gridSpan w:val="2"/>
            <w:tcBorders>
              <w:right w:val="single" w:sz="4" w:space="0" w:color="auto"/>
            </w:tcBorders>
          </w:tcPr>
          <w:p w14:paraId="67AA12E3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14:paraId="02A37A11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2DCDB32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0"/>
          <w:jc w:val="center"/>
        </w:trPr>
        <w:tc>
          <w:tcPr>
            <w:tcW w:w="9322" w:type="dxa"/>
            <w:gridSpan w:val="13"/>
            <w:tcBorders>
              <w:left w:val="nil"/>
              <w:bottom w:val="nil"/>
              <w:right w:val="nil"/>
            </w:tcBorders>
          </w:tcPr>
          <w:p w14:paraId="7B851034" w14:textId="77777777" w:rsidR="00003E05" w:rsidRDefault="00003E05">
            <w:pPr>
              <w:ind w:left="108"/>
              <w:rPr>
                <w:b/>
                <w:szCs w:val="21"/>
              </w:rPr>
            </w:pPr>
          </w:p>
          <w:p w14:paraId="3ACB8C2F" w14:textId="77777777" w:rsidR="00003E05" w:rsidRDefault="00003E05">
            <w:pPr>
              <w:rPr>
                <w:b/>
                <w:szCs w:val="21"/>
              </w:rPr>
            </w:pPr>
          </w:p>
        </w:tc>
      </w:tr>
      <w:tr w:rsidR="00003E05" w14:paraId="2CC8EA4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82"/>
          <w:jc w:val="center"/>
        </w:trPr>
        <w:tc>
          <w:tcPr>
            <w:tcW w:w="9322" w:type="dxa"/>
            <w:gridSpan w:val="13"/>
          </w:tcPr>
          <w:p w14:paraId="475DBA7A" w14:textId="77777777" w:rsidR="00003E05" w:rsidRDefault="009901EB">
            <w:pPr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lastRenderedPageBreak/>
              <w:t>检查情况汇总：</w:t>
            </w:r>
          </w:p>
          <w:p w14:paraId="71C7AAB7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13ED2ADD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0C9227D8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5E0F4EDA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0C50E2AE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1614ECC1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3BCB5CCA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03B37F76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182D8FB0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2E5D1890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44842328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1C457D04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  <w:p w14:paraId="30D9C0DF" w14:textId="77777777" w:rsidR="00003E05" w:rsidRDefault="00003E05">
            <w:pPr>
              <w:rPr>
                <w:rFonts w:ascii="宋体" w:hAnsi="宋体" w:cs="宋体"/>
                <w:b/>
                <w:szCs w:val="21"/>
              </w:rPr>
            </w:pPr>
          </w:p>
        </w:tc>
      </w:tr>
      <w:tr w:rsidR="00003E05" w14:paraId="5D3F76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664"/>
          <w:jc w:val="center"/>
        </w:trPr>
        <w:tc>
          <w:tcPr>
            <w:tcW w:w="9322" w:type="dxa"/>
            <w:gridSpan w:val="13"/>
          </w:tcPr>
          <w:p w14:paraId="32CF7EC7" w14:textId="77777777" w:rsidR="00003E05" w:rsidRDefault="009901EB">
            <w:r>
              <w:rPr>
                <w:rFonts w:hint="eastAsia"/>
              </w:rPr>
              <w:t>结果处理：</w:t>
            </w:r>
          </w:p>
        </w:tc>
      </w:tr>
      <w:tr w:rsidR="00003E05" w14:paraId="4B36EC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0"/>
          <w:jc w:val="center"/>
        </w:trPr>
        <w:tc>
          <w:tcPr>
            <w:tcW w:w="1101" w:type="dxa"/>
            <w:vAlign w:val="center"/>
          </w:tcPr>
          <w:p w14:paraId="66BF6BE0" w14:textId="77777777" w:rsidR="00003E05" w:rsidRDefault="009901E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质控员</w:t>
            </w:r>
          </w:p>
        </w:tc>
        <w:tc>
          <w:tcPr>
            <w:tcW w:w="1134" w:type="dxa"/>
            <w:gridSpan w:val="2"/>
            <w:vAlign w:val="center"/>
          </w:tcPr>
          <w:p w14:paraId="589A52AE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362C30A" w14:textId="77777777" w:rsidR="00003E05" w:rsidRDefault="009901EB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日期</w:t>
            </w:r>
          </w:p>
        </w:tc>
        <w:tc>
          <w:tcPr>
            <w:tcW w:w="1318" w:type="dxa"/>
            <w:vAlign w:val="center"/>
          </w:tcPr>
          <w:p w14:paraId="6EE12AB3" w14:textId="77777777" w:rsidR="00003E05" w:rsidRDefault="00003E05">
            <w:pPr>
              <w:ind w:firstLineChars="147" w:firstLine="310"/>
              <w:jc w:val="center"/>
              <w:rPr>
                <w:b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4F300D96" w14:textId="77777777" w:rsidR="00003E05" w:rsidRDefault="009901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PI</w:t>
            </w:r>
          </w:p>
        </w:tc>
        <w:tc>
          <w:tcPr>
            <w:tcW w:w="1417" w:type="dxa"/>
            <w:gridSpan w:val="3"/>
            <w:vAlign w:val="center"/>
          </w:tcPr>
          <w:p w14:paraId="01861760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03B7639" w14:textId="77777777" w:rsidR="00003E05" w:rsidRDefault="009901E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14:paraId="543332F6" w14:textId="77777777" w:rsidR="00003E05" w:rsidRDefault="00003E05">
            <w:pPr>
              <w:jc w:val="center"/>
              <w:rPr>
                <w:b/>
                <w:szCs w:val="21"/>
              </w:rPr>
            </w:pPr>
          </w:p>
        </w:tc>
      </w:tr>
    </w:tbl>
    <w:p w14:paraId="152C5BA7" w14:textId="62AD3AA5" w:rsidR="00003E05" w:rsidRPr="005E2FFB" w:rsidRDefault="00F30F9C" w:rsidP="00B46C25">
      <w:pPr>
        <w:pStyle w:val="1"/>
        <w:spacing w:line="360" w:lineRule="auto"/>
        <w:ind w:right="440" w:firstLineChars="100" w:firstLine="220"/>
        <w:jc w:val="right"/>
        <w:rPr>
          <w:rFonts w:ascii="宋体" w:hAnsi="宋体"/>
          <w:sz w:val="24"/>
        </w:rPr>
      </w:pPr>
      <w:r w:rsidRPr="005E2FFB">
        <w:rPr>
          <w:kern w:val="0"/>
          <w:sz w:val="22"/>
        </w:rPr>
        <w:t>V1</w:t>
      </w:r>
      <w:r w:rsidR="000E28A1" w:rsidRPr="005E2FFB">
        <w:rPr>
          <w:kern w:val="0"/>
          <w:sz w:val="22"/>
        </w:rPr>
        <w:t>.0 20250</w:t>
      </w:r>
      <w:r w:rsidR="00EB4442">
        <w:rPr>
          <w:kern w:val="0"/>
          <w:sz w:val="22"/>
        </w:rPr>
        <w:t>6</w:t>
      </w:r>
      <w:bookmarkStart w:id="0" w:name="_GoBack"/>
      <w:bookmarkEnd w:id="0"/>
      <w:r w:rsidR="00A6670B" w:rsidRPr="005E2FFB">
        <w:rPr>
          <w:kern w:val="0"/>
          <w:sz w:val="22"/>
        </w:rPr>
        <w:t>10</w:t>
      </w:r>
    </w:p>
    <w:sectPr w:rsidR="00003E05" w:rsidRPr="005E2FFB">
      <w:headerReference w:type="even" r:id="rId8"/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07085" w14:textId="77777777" w:rsidR="00D7131C" w:rsidRDefault="00D7131C">
      <w:r>
        <w:separator/>
      </w:r>
    </w:p>
  </w:endnote>
  <w:endnote w:type="continuationSeparator" w:id="0">
    <w:p w14:paraId="4F6E2097" w14:textId="77777777" w:rsidR="00D7131C" w:rsidRDefault="00D7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..ì.">
    <w:altName w:val="黑体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5261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FCD326" w14:textId="5E3FB40B" w:rsidR="00400652" w:rsidRDefault="00400652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44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B44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3D314C" w14:textId="77777777" w:rsidR="00003E05" w:rsidRDefault="00003E0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93D6E" w14:textId="77777777" w:rsidR="00D7131C" w:rsidRDefault="00D7131C">
      <w:r>
        <w:separator/>
      </w:r>
    </w:p>
  </w:footnote>
  <w:footnote w:type="continuationSeparator" w:id="0">
    <w:p w14:paraId="4CB66E34" w14:textId="77777777" w:rsidR="00D7131C" w:rsidRDefault="00D7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8AF73" w14:textId="77777777" w:rsidR="00003E05" w:rsidRDefault="00003E05">
    <w:pPr>
      <w:pStyle w:val="aa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6F4F6" w14:textId="1932F0FE" w:rsidR="00003E05" w:rsidRDefault="000E28A1" w:rsidP="00B46C25">
    <w:pPr>
      <w:pStyle w:val="1"/>
      <w:spacing w:line="360" w:lineRule="auto"/>
      <w:ind w:firstLineChars="0" w:firstLine="0"/>
      <w:jc w:val="left"/>
      <w:rPr>
        <w:rFonts w:ascii="宋体" w:hAnsi="宋体"/>
      </w:rPr>
    </w:pPr>
    <w:r>
      <w:rPr>
        <w:noProof/>
      </w:rPr>
      <w:drawing>
        <wp:inline distT="0" distB="0" distL="114300" distR="114300" wp14:anchorId="55917D2C" wp14:editId="497BE5C3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MjYxMjY4ODhmNjc0Njg1OWM1ZTFiYmI4NDg2OGEifQ=="/>
  </w:docVars>
  <w:rsids>
    <w:rsidRoot w:val="00BA789B"/>
    <w:rsid w:val="00003E05"/>
    <w:rsid w:val="00023165"/>
    <w:rsid w:val="0004039E"/>
    <w:rsid w:val="00085BEB"/>
    <w:rsid w:val="00087D67"/>
    <w:rsid w:val="0009272A"/>
    <w:rsid w:val="000A31F9"/>
    <w:rsid w:val="000A4DFD"/>
    <w:rsid w:val="000A4FAE"/>
    <w:rsid w:val="000E28A1"/>
    <w:rsid w:val="0012029E"/>
    <w:rsid w:val="0013467D"/>
    <w:rsid w:val="001B242C"/>
    <w:rsid w:val="001E3C01"/>
    <w:rsid w:val="001F2B86"/>
    <w:rsid w:val="001F6F21"/>
    <w:rsid w:val="00207480"/>
    <w:rsid w:val="0024635C"/>
    <w:rsid w:val="00246F36"/>
    <w:rsid w:val="0029038B"/>
    <w:rsid w:val="00292172"/>
    <w:rsid w:val="002967F5"/>
    <w:rsid w:val="002B00EC"/>
    <w:rsid w:val="002B2322"/>
    <w:rsid w:val="002E7B07"/>
    <w:rsid w:val="002F0CCF"/>
    <w:rsid w:val="00323446"/>
    <w:rsid w:val="003D0386"/>
    <w:rsid w:val="003D4A92"/>
    <w:rsid w:val="00400652"/>
    <w:rsid w:val="00411EFD"/>
    <w:rsid w:val="004212D9"/>
    <w:rsid w:val="00433CF9"/>
    <w:rsid w:val="00435CBB"/>
    <w:rsid w:val="00441D43"/>
    <w:rsid w:val="0046559F"/>
    <w:rsid w:val="004804C5"/>
    <w:rsid w:val="00523FB2"/>
    <w:rsid w:val="005357ED"/>
    <w:rsid w:val="005419EF"/>
    <w:rsid w:val="00566196"/>
    <w:rsid w:val="00575174"/>
    <w:rsid w:val="00580C24"/>
    <w:rsid w:val="0059401C"/>
    <w:rsid w:val="005C7CE9"/>
    <w:rsid w:val="005D3655"/>
    <w:rsid w:val="005E2FFB"/>
    <w:rsid w:val="00617385"/>
    <w:rsid w:val="006455FC"/>
    <w:rsid w:val="006B2311"/>
    <w:rsid w:val="006F5D94"/>
    <w:rsid w:val="007121E7"/>
    <w:rsid w:val="0074697A"/>
    <w:rsid w:val="00761E1B"/>
    <w:rsid w:val="0077277E"/>
    <w:rsid w:val="007848A8"/>
    <w:rsid w:val="007B5AD5"/>
    <w:rsid w:val="00815C65"/>
    <w:rsid w:val="0082760B"/>
    <w:rsid w:val="0085316C"/>
    <w:rsid w:val="008B1627"/>
    <w:rsid w:val="008B6FC4"/>
    <w:rsid w:val="008C5B45"/>
    <w:rsid w:val="008F4791"/>
    <w:rsid w:val="009214DA"/>
    <w:rsid w:val="009901EB"/>
    <w:rsid w:val="009B07CB"/>
    <w:rsid w:val="00A16924"/>
    <w:rsid w:val="00A30035"/>
    <w:rsid w:val="00A53DF7"/>
    <w:rsid w:val="00A55BB0"/>
    <w:rsid w:val="00A60E20"/>
    <w:rsid w:val="00A6670B"/>
    <w:rsid w:val="00A842C8"/>
    <w:rsid w:val="00A87B6B"/>
    <w:rsid w:val="00AA6C72"/>
    <w:rsid w:val="00AE3CDB"/>
    <w:rsid w:val="00AF33F0"/>
    <w:rsid w:val="00AF48F0"/>
    <w:rsid w:val="00B27371"/>
    <w:rsid w:val="00B46C25"/>
    <w:rsid w:val="00B57F4D"/>
    <w:rsid w:val="00B81048"/>
    <w:rsid w:val="00BA789B"/>
    <w:rsid w:val="00BC2D2D"/>
    <w:rsid w:val="00BD0A3A"/>
    <w:rsid w:val="00BD11C1"/>
    <w:rsid w:val="00BE434E"/>
    <w:rsid w:val="00C12BF0"/>
    <w:rsid w:val="00CF5F1F"/>
    <w:rsid w:val="00CF725C"/>
    <w:rsid w:val="00D11FE2"/>
    <w:rsid w:val="00D423D8"/>
    <w:rsid w:val="00D54578"/>
    <w:rsid w:val="00D7131C"/>
    <w:rsid w:val="00D8374F"/>
    <w:rsid w:val="00DA4AEE"/>
    <w:rsid w:val="00E42B45"/>
    <w:rsid w:val="00E56C00"/>
    <w:rsid w:val="00E629F4"/>
    <w:rsid w:val="00E64A1B"/>
    <w:rsid w:val="00EB4442"/>
    <w:rsid w:val="00EC53AD"/>
    <w:rsid w:val="00EE50D1"/>
    <w:rsid w:val="00F1612E"/>
    <w:rsid w:val="00F30F9C"/>
    <w:rsid w:val="00FE7E95"/>
    <w:rsid w:val="08373A96"/>
    <w:rsid w:val="095A3C49"/>
    <w:rsid w:val="0DBD2501"/>
    <w:rsid w:val="10561C8B"/>
    <w:rsid w:val="136A2E67"/>
    <w:rsid w:val="13C24A51"/>
    <w:rsid w:val="160E6924"/>
    <w:rsid w:val="169326D4"/>
    <w:rsid w:val="1F0028D1"/>
    <w:rsid w:val="22D71DD1"/>
    <w:rsid w:val="28247621"/>
    <w:rsid w:val="30BD0622"/>
    <w:rsid w:val="34FD290D"/>
    <w:rsid w:val="40E63BC5"/>
    <w:rsid w:val="47CC4436"/>
    <w:rsid w:val="4A8572D2"/>
    <w:rsid w:val="4D3236E8"/>
    <w:rsid w:val="509F5441"/>
    <w:rsid w:val="52A42F98"/>
    <w:rsid w:val="56D57BC4"/>
    <w:rsid w:val="5743724A"/>
    <w:rsid w:val="5A9E28E8"/>
    <w:rsid w:val="5B330900"/>
    <w:rsid w:val="5BA37E2E"/>
    <w:rsid w:val="68203F8C"/>
    <w:rsid w:val="6F0A430C"/>
    <w:rsid w:val="71282C6D"/>
    <w:rsid w:val="72F95A36"/>
    <w:rsid w:val="736070B1"/>
    <w:rsid w:val="78267E28"/>
    <w:rsid w:val="7FA5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68794"/>
  <w15:docId w15:val="{2AA97078-5349-4995-9EA9-70651DE4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qFormat/>
    <w:pPr>
      <w:spacing w:after="120"/>
    </w:pPr>
    <w:rPr>
      <w:rFonts w:ascii="仿宋_GB2312" w:eastAsia="仿宋_GB2312" w:hAnsi="宋体" w:cs="宋体"/>
      <w:color w:val="000000"/>
      <w:kern w:val="0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widowControl/>
      <w:spacing w:before="100" w:beforeAutospacing="1" w:after="100" w:afterAutospacing="1" w:line="384" w:lineRule="auto"/>
      <w:jc w:val="left"/>
    </w:pPr>
    <w:rPr>
      <w:rFonts w:ascii="宋体" w:hAnsi="宋体"/>
      <w:color w:val="000000"/>
      <w:kern w:val="0"/>
      <w:szCs w:val="21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01">
    <w:name w:val="font10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ì." w:eastAsia="..ì." w:cs="..ì."/>
      <w:color w:val="0000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67F0F0-FCCC-46A3-86B7-53AA9F659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李小丽</cp:lastModifiedBy>
  <cp:revision>4</cp:revision>
  <cp:lastPrinted>2024-07-23T02:10:00Z</cp:lastPrinted>
  <dcterms:created xsi:type="dcterms:W3CDTF">2025-12-05T01:52:00Z</dcterms:created>
  <dcterms:modified xsi:type="dcterms:W3CDTF">2025-12-18T11:23:00Z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B2A406ACE835434C87B242E73C92B66C</vt:lpwstr>
  </property>
</Properties>
</file>